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26.11.2019 г. № 55</w:t>
      </w: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6C69" w:rsidRPr="00570962" w:rsidRDefault="00766C69" w:rsidP="00766C69">
      <w:pPr>
        <w:tabs>
          <w:tab w:val="left" w:pos="1500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БОХАНСКИЙ РАЙОН</w:t>
      </w: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АДМИНИСТРАЦИЯ МО «УКЫР»</w:t>
      </w: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</w:p>
    <w:p w:rsidR="00766C69" w:rsidRPr="00570962" w:rsidRDefault="00766C69" w:rsidP="00766C69">
      <w:pPr>
        <w:tabs>
          <w:tab w:val="left" w:pos="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766C69" w:rsidRDefault="00766C69" w:rsidP="00766C69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C69" w:rsidRPr="00570962" w:rsidRDefault="00766C69" w:rsidP="00766C69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О СРЕДНЕСРОЧНОМ ФИНАНСОВОМ</w:t>
      </w:r>
    </w:p>
    <w:p w:rsidR="00766C69" w:rsidRPr="00570962" w:rsidRDefault="00766C69" w:rsidP="00766C69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70962">
        <w:rPr>
          <w:rFonts w:ascii="Arial" w:hAnsi="Arial" w:cs="Arial"/>
          <w:b/>
          <w:sz w:val="32"/>
          <w:szCs w:val="32"/>
        </w:rPr>
        <w:t>ПЛАНЕ</w:t>
      </w:r>
      <w:proofErr w:type="gramEnd"/>
      <w:r w:rsidRPr="00570962">
        <w:rPr>
          <w:rFonts w:ascii="Arial" w:hAnsi="Arial" w:cs="Arial"/>
          <w:b/>
          <w:sz w:val="32"/>
          <w:szCs w:val="32"/>
        </w:rPr>
        <w:t xml:space="preserve"> МО «УКЫР» НА 2020ГОД </w:t>
      </w:r>
    </w:p>
    <w:p w:rsidR="00766C69" w:rsidRPr="00570962" w:rsidRDefault="00766C69" w:rsidP="00766C69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 xml:space="preserve">И НА ПЛАНОВЫЙ ПЕРИОД </w:t>
      </w:r>
    </w:p>
    <w:p w:rsidR="00766C69" w:rsidRPr="00570962" w:rsidRDefault="00766C69" w:rsidP="00766C69">
      <w:pPr>
        <w:jc w:val="center"/>
        <w:rPr>
          <w:rFonts w:ascii="Arial" w:hAnsi="Arial" w:cs="Arial"/>
          <w:b/>
          <w:sz w:val="32"/>
          <w:szCs w:val="32"/>
        </w:rPr>
      </w:pPr>
      <w:r w:rsidRPr="00570962">
        <w:rPr>
          <w:rFonts w:ascii="Arial" w:hAnsi="Arial" w:cs="Arial"/>
          <w:b/>
          <w:sz w:val="32"/>
          <w:szCs w:val="32"/>
        </w:rPr>
        <w:t>2021-2022 ГОДОВ</w:t>
      </w:r>
    </w:p>
    <w:p w:rsidR="00766C69" w:rsidRPr="00570962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rPr>
          <w:sz w:val="28"/>
          <w:szCs w:val="28"/>
        </w:rPr>
      </w:pPr>
    </w:p>
    <w:p w:rsidR="00766C69" w:rsidRPr="00570962" w:rsidRDefault="00766C69" w:rsidP="00766C69">
      <w:pPr>
        <w:rPr>
          <w:rFonts w:ascii="Arial" w:hAnsi="Arial" w:cs="Arial"/>
        </w:rPr>
      </w:pPr>
      <w:r w:rsidRPr="00570962">
        <w:rPr>
          <w:rFonts w:ascii="Arial" w:hAnsi="Arial" w:cs="Arial"/>
        </w:rPr>
        <w:t xml:space="preserve">  На основании статьи 17</w:t>
      </w:r>
      <w:r>
        <w:rPr>
          <w:rFonts w:ascii="Arial" w:hAnsi="Arial" w:cs="Arial"/>
        </w:rPr>
        <w:t xml:space="preserve">4 </w:t>
      </w:r>
      <w:r w:rsidRPr="00570962">
        <w:rPr>
          <w:rFonts w:ascii="Arial" w:hAnsi="Arial" w:cs="Arial"/>
        </w:rPr>
        <w:t xml:space="preserve"> Бюджетного кодекса Российской Федерации</w:t>
      </w:r>
      <w:r>
        <w:rPr>
          <w:rFonts w:ascii="Arial" w:hAnsi="Arial" w:cs="Arial"/>
        </w:rPr>
        <w:t>:</w:t>
      </w: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numPr>
          <w:ilvl w:val="0"/>
          <w:numId w:val="1"/>
        </w:numPr>
        <w:rPr>
          <w:rFonts w:ascii="Arial" w:hAnsi="Arial" w:cs="Arial"/>
        </w:rPr>
      </w:pPr>
      <w:r w:rsidRPr="00570962">
        <w:rPr>
          <w:rFonts w:ascii="Arial" w:hAnsi="Arial" w:cs="Arial"/>
        </w:rPr>
        <w:t xml:space="preserve"> Утвердить проект среднесрочного финансового плана муниципального образования «</w:t>
      </w:r>
      <w:proofErr w:type="spellStart"/>
      <w:r w:rsidRPr="00570962">
        <w:rPr>
          <w:rFonts w:ascii="Arial" w:hAnsi="Arial" w:cs="Arial"/>
        </w:rPr>
        <w:t>Укыр</w:t>
      </w:r>
      <w:proofErr w:type="spellEnd"/>
      <w:r w:rsidRPr="00570962">
        <w:rPr>
          <w:rFonts w:ascii="Arial" w:hAnsi="Arial" w:cs="Arial"/>
        </w:rPr>
        <w:t>» на 20</w:t>
      </w:r>
      <w:r>
        <w:rPr>
          <w:rFonts w:ascii="Arial" w:hAnsi="Arial" w:cs="Arial"/>
        </w:rPr>
        <w:t>20</w:t>
      </w:r>
      <w:r w:rsidRPr="00570962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21</w:t>
      </w:r>
      <w:r w:rsidRPr="00570962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570962">
        <w:rPr>
          <w:rFonts w:ascii="Arial" w:hAnsi="Arial" w:cs="Arial"/>
        </w:rPr>
        <w:t xml:space="preserve"> годов.</w:t>
      </w: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DC7D08" w:rsidRDefault="00766C69" w:rsidP="00766C69">
      <w:pPr>
        <w:pStyle w:val="ConsTitle"/>
        <w:widowControl/>
        <w:numPr>
          <w:ilvl w:val="0"/>
          <w:numId w:val="1"/>
        </w:numPr>
        <w:spacing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Настоящее постановление опубликовать в муниципальном Вестнике МО «</w:t>
      </w:r>
      <w:proofErr w:type="spellStart"/>
      <w:r>
        <w:rPr>
          <w:b w:val="0"/>
          <w:sz w:val="22"/>
          <w:szCs w:val="22"/>
        </w:rPr>
        <w:t>Укыр</w:t>
      </w:r>
      <w:proofErr w:type="spellEnd"/>
      <w:r>
        <w:rPr>
          <w:b w:val="0"/>
          <w:sz w:val="22"/>
          <w:szCs w:val="22"/>
        </w:rPr>
        <w:t>».</w:t>
      </w: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  <w:r w:rsidRPr="00570962">
        <w:rPr>
          <w:rFonts w:ascii="Arial" w:hAnsi="Arial" w:cs="Arial"/>
        </w:rPr>
        <w:t xml:space="preserve"> Глава администрации МО «</w:t>
      </w:r>
      <w:proofErr w:type="spellStart"/>
      <w:r w:rsidRPr="00570962">
        <w:rPr>
          <w:rFonts w:ascii="Arial" w:hAnsi="Arial" w:cs="Arial"/>
        </w:rPr>
        <w:t>Укыр</w:t>
      </w:r>
      <w:proofErr w:type="spellEnd"/>
      <w:r w:rsidRPr="00570962">
        <w:rPr>
          <w:rFonts w:ascii="Arial" w:hAnsi="Arial" w:cs="Arial"/>
        </w:rPr>
        <w:t xml:space="preserve">»:                           </w:t>
      </w:r>
      <w:proofErr w:type="spellStart"/>
      <w:r>
        <w:rPr>
          <w:rFonts w:ascii="Arial" w:hAnsi="Arial" w:cs="Arial"/>
        </w:rPr>
        <w:t>В.А.Багайников</w:t>
      </w:r>
      <w:proofErr w:type="spellEnd"/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Pr="00570962" w:rsidRDefault="00766C69" w:rsidP="00766C69">
      <w:pPr>
        <w:rPr>
          <w:rFonts w:ascii="Arial" w:hAnsi="Arial" w:cs="Arial"/>
        </w:rPr>
      </w:pPr>
    </w:p>
    <w:p w:rsidR="00766C69" w:rsidRDefault="00766C69" w:rsidP="00766C69">
      <w:pPr>
        <w:rPr>
          <w:sz w:val="28"/>
          <w:szCs w:val="28"/>
        </w:rPr>
      </w:pPr>
    </w:p>
    <w:p w:rsidR="00766C69" w:rsidRDefault="00766C69" w:rsidP="00766C69">
      <w:pPr>
        <w:rPr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Default="00766C69" w:rsidP="00766C69">
      <w:pPr>
        <w:jc w:val="center"/>
        <w:rPr>
          <w:b/>
          <w:sz w:val="28"/>
          <w:szCs w:val="28"/>
        </w:rPr>
      </w:pPr>
    </w:p>
    <w:p w:rsidR="00766C69" w:rsidRPr="005A2FC8" w:rsidRDefault="00766C69" w:rsidP="00766C69">
      <w:pPr>
        <w:jc w:val="center"/>
        <w:rPr>
          <w:b/>
          <w:sz w:val="28"/>
          <w:szCs w:val="28"/>
        </w:rPr>
      </w:pPr>
      <w:r w:rsidRPr="005A2FC8">
        <w:rPr>
          <w:b/>
          <w:sz w:val="28"/>
          <w:szCs w:val="28"/>
        </w:rPr>
        <w:t>Пояснительная записка</w:t>
      </w:r>
    </w:p>
    <w:p w:rsidR="00766C69" w:rsidRPr="005A2FC8" w:rsidRDefault="00766C69" w:rsidP="00766C69">
      <w:pPr>
        <w:jc w:val="center"/>
        <w:rPr>
          <w:b/>
          <w:sz w:val="28"/>
          <w:szCs w:val="28"/>
        </w:rPr>
      </w:pPr>
      <w:r w:rsidRPr="005A2FC8">
        <w:rPr>
          <w:b/>
          <w:sz w:val="28"/>
          <w:szCs w:val="28"/>
        </w:rPr>
        <w:t xml:space="preserve">к проекту среднесрочного финансового плана </w:t>
      </w:r>
      <w:proofErr w:type="spellStart"/>
      <w:r w:rsidRPr="005A2FC8">
        <w:rPr>
          <w:b/>
          <w:sz w:val="28"/>
          <w:szCs w:val="28"/>
        </w:rPr>
        <w:t>М</w:t>
      </w:r>
      <w:proofErr w:type="gramStart"/>
      <w:r w:rsidRPr="005A2FC8">
        <w:rPr>
          <w:b/>
          <w:sz w:val="28"/>
          <w:szCs w:val="28"/>
        </w:rPr>
        <w:t>О»</w:t>
      </w:r>
      <w:proofErr w:type="gramEnd"/>
      <w:r w:rsidRPr="005A2FC8">
        <w:rPr>
          <w:b/>
          <w:sz w:val="28"/>
          <w:szCs w:val="28"/>
        </w:rPr>
        <w:t>Укыр</w:t>
      </w:r>
      <w:proofErr w:type="spellEnd"/>
      <w:r w:rsidRPr="005A2FC8">
        <w:rPr>
          <w:b/>
          <w:sz w:val="28"/>
          <w:szCs w:val="28"/>
        </w:rPr>
        <w:t>»</w:t>
      </w:r>
    </w:p>
    <w:p w:rsidR="00766C69" w:rsidRPr="005A2FC8" w:rsidRDefault="00766C69" w:rsidP="0076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5A2FC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5A2FC8">
        <w:rPr>
          <w:b/>
          <w:sz w:val="28"/>
          <w:szCs w:val="28"/>
        </w:rPr>
        <w:t>годы</w:t>
      </w:r>
    </w:p>
    <w:p w:rsidR="00766C69" w:rsidRPr="00AE6CAC" w:rsidRDefault="00766C69" w:rsidP="00766C69"/>
    <w:p w:rsidR="00766C69" w:rsidRDefault="00766C69" w:rsidP="00766C69"/>
    <w:p w:rsidR="00766C69" w:rsidRPr="00F6550D" w:rsidRDefault="00766C69" w:rsidP="00766C69">
      <w:pPr>
        <w:jc w:val="both"/>
        <w:rPr>
          <w:sz w:val="28"/>
          <w:szCs w:val="28"/>
        </w:rPr>
      </w:pPr>
      <w:r w:rsidRPr="000E1849">
        <w:rPr>
          <w:sz w:val="28"/>
          <w:szCs w:val="28"/>
        </w:rPr>
        <w:t xml:space="preserve">         </w:t>
      </w:r>
      <w:proofErr w:type="gramStart"/>
      <w:r w:rsidRPr="00F6550D">
        <w:rPr>
          <w:sz w:val="28"/>
          <w:szCs w:val="28"/>
        </w:rPr>
        <w:t>Проект среднесрочного фи</w:t>
      </w:r>
      <w:r>
        <w:rPr>
          <w:sz w:val="28"/>
          <w:szCs w:val="28"/>
        </w:rPr>
        <w:t>нансового плана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на 2020</w:t>
      </w:r>
      <w:r w:rsidRPr="00F6550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6550D">
        <w:rPr>
          <w:sz w:val="28"/>
          <w:szCs w:val="28"/>
        </w:rPr>
        <w:t xml:space="preserve"> годы (далее-проект плана) подготовлен финансовым отделом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 xml:space="preserve">» </w:t>
      </w:r>
      <w:proofErr w:type="spellStart"/>
      <w:r w:rsidRPr="00F6550D">
        <w:rPr>
          <w:sz w:val="28"/>
          <w:szCs w:val="28"/>
        </w:rPr>
        <w:t>Боханского</w:t>
      </w:r>
      <w:proofErr w:type="spellEnd"/>
      <w:r w:rsidRPr="00F6550D">
        <w:rPr>
          <w:sz w:val="28"/>
          <w:szCs w:val="28"/>
        </w:rPr>
        <w:t xml:space="preserve"> района Иркутской области в соответствии с пунктом 2 статьи 174 Бюджетного кодекса Российской Федерации, постановлением администрации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 xml:space="preserve">» от </w:t>
      </w:r>
      <w:r>
        <w:rPr>
          <w:sz w:val="28"/>
          <w:szCs w:val="28"/>
        </w:rPr>
        <w:t>28.05.</w:t>
      </w:r>
      <w:r w:rsidRPr="00F6550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655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F6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</w:t>
      </w:r>
      <w:r w:rsidRPr="00F6550D">
        <w:rPr>
          <w:sz w:val="28"/>
          <w:szCs w:val="28"/>
        </w:rPr>
        <w:t>порядк</w:t>
      </w:r>
      <w:r>
        <w:rPr>
          <w:sz w:val="28"/>
          <w:szCs w:val="28"/>
        </w:rPr>
        <w:t>а и формы</w:t>
      </w:r>
      <w:r w:rsidRPr="00F6550D">
        <w:rPr>
          <w:sz w:val="28"/>
          <w:szCs w:val="28"/>
        </w:rPr>
        <w:t xml:space="preserve"> разработки среднесрочного финансового плана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>».</w:t>
      </w:r>
      <w:proofErr w:type="gramEnd"/>
    </w:p>
    <w:p w:rsidR="00766C69" w:rsidRPr="00F6550D" w:rsidRDefault="00766C69" w:rsidP="00766C69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Показатели проекта плана учитывают реализацию приоритетов государственной политики, направленных на повышение уровня и качества жизни населения, обеспечение социальных обязательств, обеспечение устойчивого экономического роста, при безусловном учете критериев эффективности и результативности бюджетных расходов и наращивании налогового потенциала.</w:t>
      </w:r>
    </w:p>
    <w:p w:rsidR="00766C69" w:rsidRPr="00F6550D" w:rsidRDefault="00766C69" w:rsidP="00766C69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Все показатели проекта плана сбалансированы по доходам и расходам.</w:t>
      </w:r>
    </w:p>
    <w:p w:rsidR="00766C69" w:rsidRPr="00F6550D" w:rsidRDefault="00766C69" w:rsidP="00766C69">
      <w:pPr>
        <w:jc w:val="both"/>
        <w:rPr>
          <w:sz w:val="28"/>
          <w:szCs w:val="28"/>
        </w:rPr>
      </w:pPr>
    </w:p>
    <w:p w:rsidR="00766C69" w:rsidRPr="00F6550D" w:rsidRDefault="00766C69" w:rsidP="00766C69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</w:t>
      </w:r>
      <w:proofErr w:type="gramStart"/>
      <w:r w:rsidRPr="00F6550D">
        <w:rPr>
          <w:sz w:val="28"/>
          <w:szCs w:val="28"/>
        </w:rPr>
        <w:t>Основные параметры доходов бюджета МО «</w:t>
      </w:r>
      <w:proofErr w:type="spellStart"/>
      <w:r w:rsidRPr="00F6550D">
        <w:rPr>
          <w:sz w:val="28"/>
          <w:szCs w:val="28"/>
        </w:rPr>
        <w:t>Укыр</w:t>
      </w:r>
      <w:proofErr w:type="spellEnd"/>
      <w:r w:rsidRPr="00F6550D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F6550D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6550D">
        <w:rPr>
          <w:sz w:val="28"/>
          <w:szCs w:val="28"/>
        </w:rPr>
        <w:t xml:space="preserve"> годы сформированы в соответствии с требованиями действующего бюджетного и нало</w:t>
      </w:r>
      <w:r>
        <w:rPr>
          <w:sz w:val="28"/>
          <w:szCs w:val="28"/>
        </w:rPr>
        <w:t>го</w:t>
      </w:r>
      <w:r w:rsidRPr="00F6550D">
        <w:rPr>
          <w:sz w:val="28"/>
          <w:szCs w:val="28"/>
        </w:rPr>
        <w:t>вого законодательства с учетом планируемых изменений, исходя из ожидаемых параметров исполнения областного бюджета на 201</w:t>
      </w:r>
      <w:r>
        <w:rPr>
          <w:sz w:val="28"/>
          <w:szCs w:val="28"/>
        </w:rPr>
        <w:t>9</w:t>
      </w:r>
      <w:r w:rsidRPr="00F6550D">
        <w:rPr>
          <w:sz w:val="28"/>
          <w:szCs w:val="28"/>
        </w:rPr>
        <w:t xml:space="preserve"> год, основных параметров прогноза социально-экономического развития Иркутской области на 20</w:t>
      </w:r>
      <w:r>
        <w:rPr>
          <w:sz w:val="28"/>
          <w:szCs w:val="28"/>
        </w:rPr>
        <w:t>20</w:t>
      </w:r>
      <w:r w:rsidRPr="00F6550D">
        <w:rPr>
          <w:sz w:val="28"/>
          <w:szCs w:val="28"/>
        </w:rPr>
        <w:t xml:space="preserve"> год и на период до 20</w:t>
      </w:r>
      <w:r>
        <w:rPr>
          <w:sz w:val="28"/>
          <w:szCs w:val="28"/>
        </w:rPr>
        <w:t xml:space="preserve">22 </w:t>
      </w:r>
      <w:r w:rsidRPr="00F6550D">
        <w:rPr>
          <w:sz w:val="28"/>
          <w:szCs w:val="28"/>
        </w:rPr>
        <w:t>года.</w:t>
      </w:r>
      <w:proofErr w:type="gramEnd"/>
    </w:p>
    <w:p w:rsidR="00766C69" w:rsidRDefault="00766C69" w:rsidP="00766C69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    </w:t>
      </w:r>
      <w:proofErr w:type="gramStart"/>
      <w:r w:rsidRPr="00F6550D">
        <w:rPr>
          <w:sz w:val="28"/>
          <w:szCs w:val="28"/>
        </w:rPr>
        <w:t>При подготовке прогноза доходов на 20</w:t>
      </w:r>
      <w:r>
        <w:rPr>
          <w:sz w:val="28"/>
          <w:szCs w:val="28"/>
        </w:rPr>
        <w:t>20</w:t>
      </w:r>
      <w:r w:rsidRPr="00F6550D">
        <w:rPr>
          <w:sz w:val="28"/>
          <w:szCs w:val="28"/>
        </w:rPr>
        <w:t xml:space="preserve"> год учтены положения Федеральных законов от 22 июля 2008 года № 121 –ФЗ «О внесений изменений в статью 218 части второй Налогового кодекса», от 22 июля 2008 года № 142-ФЗ « О внесении изменений в главу 22 части второй налогового кодекса Российской Федерации»,</w:t>
      </w:r>
      <w:r>
        <w:rPr>
          <w:sz w:val="28"/>
          <w:szCs w:val="28"/>
        </w:rPr>
        <w:t xml:space="preserve"> от 04 октября 2014 г. № 284-ФЗ «О внесении изменений в статьи 12 и 85</w:t>
      </w:r>
      <w:proofErr w:type="gramEnd"/>
      <w:r>
        <w:rPr>
          <w:sz w:val="28"/>
          <w:szCs w:val="28"/>
        </w:rPr>
        <w:t xml:space="preserve">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 и главой 32 части второй Налогового кодекса Российской Федерации, руководствуясь пунктом 3 статьи 31 Устава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принятого решением Думы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от 10.02.2006 года.</w:t>
      </w:r>
    </w:p>
    <w:p w:rsidR="00766C69" w:rsidRDefault="00766C69" w:rsidP="00766C69">
      <w:pPr>
        <w:jc w:val="both"/>
        <w:rPr>
          <w:sz w:val="28"/>
          <w:szCs w:val="28"/>
        </w:rPr>
      </w:pPr>
      <w:r w:rsidRPr="00F6550D">
        <w:rPr>
          <w:sz w:val="28"/>
          <w:szCs w:val="28"/>
        </w:rPr>
        <w:t xml:space="preserve">     </w:t>
      </w:r>
      <w:r>
        <w:rPr>
          <w:sz w:val="28"/>
          <w:szCs w:val="28"/>
        </w:rPr>
        <w:t>Проектом плана предусмотрено, что доходная часть местного бюджета в 2020 году составит 17964,3 тыс. рублей, 2021 г.- 17568,3 тыс. рублей, 2022 г. – 17344,3 тыс. рублей. В соответствии с проектом Закона по Иркутской области «Об областном бюджете на 2020 год и на плановый период 2021-2022 годов» сумма финансовой помощи  по сравнению с прошлым годом  увеличилась  на 15,5%, а в последующие годы уменьшилась на 2,2 %.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Уточнение объема безвозмездных поступлений произведено в соответствии с показателями областного бюджета на 2020-2022 годы. </w:t>
      </w:r>
      <w:r>
        <w:rPr>
          <w:sz w:val="28"/>
          <w:szCs w:val="28"/>
        </w:rPr>
        <w:lastRenderedPageBreak/>
        <w:t>Прогноз налоговых и неналоговых доходов изменен в соответствии с уточненными показателями прогноза социально-экономического развития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на 2020-2022 годы и ожидаемыми показателями исполнения местного бюджета в 2019 году.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Поступления сумм налога на доходы физических лиц рассчитан исходя из прогнозируемых на 2019 год индексов  роста денежных доходов населения и потребительских цен в зависимости от объекта налогообложения.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Объем поступлений налога составит 300,0 тыс. рублей, так как оплата труда остается на уровне 2019 года, земельный налог с физических лиц планируется в объеме  400,0 тыс. рублей, с юридических лиц в объеме  300,0 тыс. руб. также остается на уровне 2019 года, налог на имущество -20,0 тыс. рублей, арендная плата за земли составляет 100,0 тыс. руб., за имущество 9,6 тыс. руб</w:t>
      </w:r>
      <w:proofErr w:type="gramEnd"/>
      <w:r>
        <w:rPr>
          <w:sz w:val="28"/>
          <w:szCs w:val="28"/>
        </w:rPr>
        <w:t xml:space="preserve">., доходы от продажи имущества- 50,0 тыс. руб.  По сравнению с 2019 годом прочие неналоговые доходы остается  без изменений в сумме 300,0 тыс. рублей. </w:t>
      </w:r>
      <w:proofErr w:type="gramStart"/>
      <w:r>
        <w:rPr>
          <w:sz w:val="28"/>
          <w:szCs w:val="28"/>
        </w:rPr>
        <w:t>Доходы от уплаты акцизов на товары составляет  в 2020 году в сумме 3069,3 тыс. руб., в 2021 году- 3099,4 тыс. руб., в 2022 году – 3248,6 тыс. руб., по сравнению с 2019 годом произошли небольшие изменения в сторону увеличения, прочие поступления от денежных взысканий (штрафов)  в сумме 10,0 тыс. руб. Всего собственных доходов составило в 2020 г. – 4673,9 тыс. руб., в</w:t>
      </w:r>
      <w:proofErr w:type="gramEnd"/>
      <w:r>
        <w:rPr>
          <w:sz w:val="28"/>
          <w:szCs w:val="28"/>
        </w:rPr>
        <w:t xml:space="preserve"> 2021 г. – 4754,0 тыс. руб., в 2022 г. – 4953,2 тыс. руб.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Общий объем расходов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2020 году планируется в сумме 18198,0 тыс. рублей, дефицит бюджета составил 233,7  тыс. рублей, в 2021 году – 17806,0 тыс. рублей, дефицит бюджета – 237,7 тыс. рублей, в 2022 году – 17592,0 тыс. рублей, дефицит бюджета – 247,7 тыс. руб.</w:t>
      </w:r>
      <w:proofErr w:type="gramEnd"/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сравнении с показателями расходов, одобренные ранее, прогноз расходной части бюджета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2020 году  увеличивается. Уточнение объема расходов произошло в соответствии с проектом Закона Иркутской области.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расходов местного бюджета на 2020 год произведено на основе заявок  главных распорядителей бюджетных средств, в соответствии с порядком и методикой планирования бюджетных ассигнований местного бюджета, утвержденных приказом администрации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в пределах прогнозируемого объема доходов.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планировании объемов бюджетных ассигнований по главным распорядителям бюджетных средств  учтены следующие приоритетные направления расходов  местного бюджета: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расходы по заработной плате (включены в полном объеме  в соответствии с действующим законодательством, учтено  повышение минимального </w:t>
      </w:r>
      <w:proofErr w:type="gramStart"/>
      <w:r>
        <w:rPr>
          <w:sz w:val="28"/>
          <w:szCs w:val="28"/>
        </w:rPr>
        <w:t>размера  оплаты  труда</w:t>
      </w:r>
      <w:proofErr w:type="gramEnd"/>
      <w:r>
        <w:rPr>
          <w:sz w:val="28"/>
          <w:szCs w:val="28"/>
        </w:rPr>
        <w:t xml:space="preserve"> с 1 января  2018 года до 17860,0 рублей в соответствии с Федеральным Законом;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-расходы на оплату коммунальных услуг бюджетными учреждениями, согласно рекомендациям службы по тарифам иркутской области предусмотрены с индексом-2,08. (электроэнергия).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Формирование расходной части по разделам в 2019 году.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2020 году по разделу «Общегосударственные</w:t>
      </w:r>
      <w:r w:rsidRPr="00F6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вопросы» расходы составляют 7002,5 тыс. рублей, в том числе расходы на главу администрации – 1106,9 тыс. рублей, на аппарат управления – 5895,6 тыс. рублей. На оплату заработной платы с начислениями на неё предусмотрено 4315,6  тыс. рублей.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подразделу «Резервные фонды» определен объем в сумме 10,0 тыс. рублей.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оборона» объем составляет в сумме 126,1 тыс. рублей, по сравнению с 2019 годом сумма увеличилась на 11,0 тыс. рублей.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«Национальная экономика» объем составляет в сумме 35,0 тыс. рублей, объем остался на уровне прошлого года.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по разделу «Культура, кинематография и средства массовой информации» предусмотрены на сумму 5490,0 тыс. рублей, в том числе на оплату труда с начислениями- 4100,0 тыс. рублей, на прочие закупки товаров и услуг -1390,0 тыс. рублей.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«Дорожное хозяйство» предусмотрено в сумме 3069,3 тыс. рублей на ремонт автомобильной дороги местного значения, по сравнению с прошлым годом увеличилась сумма на 319,2 тыс. рублей. 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Распределение дотаций на выравнивание бюджетной обеспеченности поселений из фонда финансовой поддержки поселений производится в соответствии с порядком распределения дотаций на выравнивание бюджетной обеспеченности поселений, предусмотренным приложением  к Закону Иркутской области от 11.11.2015 г. №  « О межбюджетных трансфертах и нормативах отчислений доходов в местные бюджеты» с учетом сводного индекса потребительских цен.</w:t>
      </w:r>
    </w:p>
    <w:p w:rsidR="00766C69" w:rsidRDefault="00766C69" w:rsidP="0076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Формирование местного бюджета позволит обеспечить преемственность и предсказуемость бюджетной и налоговой политики, будет способствовать повышению устойчивости бюджетной системы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повысит обоснованность планирования бюджетных расходов и эффективность использования средств местного бюджета.</w:t>
      </w:r>
    </w:p>
    <w:p w:rsidR="00766C69" w:rsidRPr="00D51EC9" w:rsidRDefault="00766C69" w:rsidP="00766C69">
      <w:pPr>
        <w:rPr>
          <w:sz w:val="28"/>
          <w:szCs w:val="28"/>
        </w:rPr>
      </w:pPr>
    </w:p>
    <w:p w:rsidR="00766C69" w:rsidRPr="00D51EC9" w:rsidRDefault="00766C69" w:rsidP="00766C69">
      <w:pPr>
        <w:rPr>
          <w:sz w:val="28"/>
          <w:szCs w:val="28"/>
        </w:rPr>
      </w:pPr>
    </w:p>
    <w:p w:rsidR="00766C69" w:rsidRPr="00D51EC9" w:rsidRDefault="00766C69" w:rsidP="00766C69">
      <w:pPr>
        <w:rPr>
          <w:sz w:val="28"/>
          <w:szCs w:val="28"/>
        </w:rPr>
      </w:pPr>
    </w:p>
    <w:p w:rsidR="00766C69" w:rsidRPr="00D51EC9" w:rsidRDefault="00766C69" w:rsidP="00766C69">
      <w:pPr>
        <w:rPr>
          <w:sz w:val="28"/>
          <w:szCs w:val="28"/>
        </w:rPr>
      </w:pPr>
    </w:p>
    <w:p w:rsidR="00766C69" w:rsidRDefault="00766C69" w:rsidP="00766C69">
      <w:pPr>
        <w:rPr>
          <w:sz w:val="28"/>
          <w:szCs w:val="28"/>
        </w:rPr>
      </w:pPr>
    </w:p>
    <w:p w:rsidR="00766C69" w:rsidRDefault="00766C69" w:rsidP="00766C69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 отдела:                                 </w:t>
      </w:r>
      <w:proofErr w:type="spellStart"/>
      <w:r>
        <w:rPr>
          <w:sz w:val="28"/>
          <w:szCs w:val="28"/>
        </w:rPr>
        <w:t>Багдуева</w:t>
      </w:r>
      <w:proofErr w:type="spellEnd"/>
      <w:r>
        <w:rPr>
          <w:sz w:val="28"/>
          <w:szCs w:val="28"/>
        </w:rPr>
        <w:t xml:space="preserve"> Э.В.</w:t>
      </w:r>
    </w:p>
    <w:p w:rsidR="00766C69" w:rsidRPr="004E5DEA" w:rsidRDefault="00766C69" w:rsidP="00766C69">
      <w:pPr>
        <w:rPr>
          <w:sz w:val="28"/>
          <w:szCs w:val="28"/>
        </w:rPr>
      </w:pPr>
    </w:p>
    <w:p w:rsidR="00766C69" w:rsidRPr="004E5DEA" w:rsidRDefault="00766C69" w:rsidP="00766C69">
      <w:pPr>
        <w:rPr>
          <w:sz w:val="28"/>
          <w:szCs w:val="28"/>
        </w:rPr>
      </w:pPr>
    </w:p>
    <w:p w:rsidR="00766C69" w:rsidRPr="004E5DEA" w:rsidRDefault="00766C69" w:rsidP="00766C69">
      <w:pPr>
        <w:rPr>
          <w:sz w:val="28"/>
          <w:szCs w:val="28"/>
        </w:rPr>
      </w:pPr>
    </w:p>
    <w:p w:rsidR="00766C69" w:rsidRPr="004E5DEA" w:rsidRDefault="00766C69" w:rsidP="00766C69">
      <w:pPr>
        <w:rPr>
          <w:sz w:val="28"/>
          <w:szCs w:val="28"/>
        </w:rPr>
      </w:pPr>
    </w:p>
    <w:p w:rsidR="00766C69" w:rsidRPr="004E5DEA" w:rsidRDefault="00766C69" w:rsidP="00766C69">
      <w:pPr>
        <w:rPr>
          <w:sz w:val="28"/>
          <w:szCs w:val="28"/>
        </w:rPr>
      </w:pPr>
    </w:p>
    <w:p w:rsidR="00766C69" w:rsidRPr="004E5DEA" w:rsidRDefault="00766C69" w:rsidP="00766C69">
      <w:pPr>
        <w:rPr>
          <w:sz w:val="28"/>
          <w:szCs w:val="28"/>
        </w:rPr>
      </w:pPr>
    </w:p>
    <w:p w:rsidR="00B61CC2" w:rsidRDefault="00B61CC2">
      <w:bookmarkStart w:id="0" w:name="_GoBack"/>
      <w:bookmarkEnd w:id="0"/>
    </w:p>
    <w:sectPr w:rsidR="00B61CC2" w:rsidSect="00E35B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06B0"/>
    <w:multiLevelType w:val="hybridMultilevel"/>
    <w:tmpl w:val="97FE59EA"/>
    <w:lvl w:ilvl="0" w:tplc="2C10A52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79"/>
    <w:rsid w:val="00766C69"/>
    <w:rsid w:val="00B61CC2"/>
    <w:rsid w:val="00EF0C79"/>
    <w:rsid w:val="00FC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6C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2019-12-11T02:48:00Z</dcterms:created>
  <dcterms:modified xsi:type="dcterms:W3CDTF">2019-12-11T04:17:00Z</dcterms:modified>
</cp:coreProperties>
</file>